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99" w:type="dxa"/>
        <w:tblInd w:w="-885" w:type="dxa"/>
        <w:tblLook w:val="04A0" w:firstRow="1" w:lastRow="0" w:firstColumn="1" w:lastColumn="0" w:noHBand="0" w:noVBand="1"/>
      </w:tblPr>
      <w:tblGrid>
        <w:gridCol w:w="2376"/>
        <w:gridCol w:w="8623"/>
      </w:tblGrid>
      <w:tr w:rsidR="006D58B3" w:rsidTr="007F1643">
        <w:trPr>
          <w:trHeight w:val="163"/>
        </w:trPr>
        <w:tc>
          <w:tcPr>
            <w:tcW w:w="10999" w:type="dxa"/>
            <w:gridSpan w:val="2"/>
          </w:tcPr>
          <w:p w:rsidR="006D58B3" w:rsidRPr="006D58B3" w:rsidRDefault="006D58B3" w:rsidP="00DE0258">
            <w:pPr>
              <w:jc w:val="center"/>
              <w:rPr>
                <w:b/>
                <w:sz w:val="36"/>
                <w:szCs w:val="36"/>
              </w:rPr>
            </w:pPr>
            <w:r w:rsidRPr="006D58B3">
              <w:rPr>
                <w:b/>
                <w:sz w:val="36"/>
                <w:szCs w:val="36"/>
              </w:rPr>
              <w:t>Паспорт методического кабинета</w:t>
            </w:r>
          </w:p>
        </w:tc>
      </w:tr>
      <w:tr w:rsidR="00CE250A" w:rsidTr="00A413BE">
        <w:trPr>
          <w:trHeight w:val="163"/>
        </w:trPr>
        <w:tc>
          <w:tcPr>
            <w:tcW w:w="2376" w:type="dxa"/>
          </w:tcPr>
          <w:p w:rsidR="00CE250A" w:rsidRPr="00A413BE" w:rsidRDefault="00A413BE" w:rsidP="00DE0258">
            <w:pPr>
              <w:jc w:val="center"/>
              <w:rPr>
                <w:b/>
              </w:rPr>
            </w:pPr>
            <w:r w:rsidRPr="00A413BE">
              <w:rPr>
                <w:b/>
              </w:rPr>
              <w:t>Название ОО</w:t>
            </w:r>
          </w:p>
        </w:tc>
        <w:tc>
          <w:tcPr>
            <w:tcW w:w="8623" w:type="dxa"/>
          </w:tcPr>
          <w:p w:rsidR="00CE250A" w:rsidRPr="00A413BE" w:rsidRDefault="00A413BE" w:rsidP="00DE0258">
            <w:pPr>
              <w:jc w:val="center"/>
              <w:rPr>
                <w:b/>
              </w:rPr>
            </w:pPr>
            <w:r w:rsidRPr="00A413BE">
              <w:rPr>
                <w:b/>
              </w:rPr>
              <w:t>Методическое обеспечение</w:t>
            </w:r>
          </w:p>
        </w:tc>
      </w:tr>
      <w:tr w:rsidR="00CE250A" w:rsidTr="00DE0258">
        <w:trPr>
          <w:trHeight w:val="163"/>
        </w:trPr>
        <w:tc>
          <w:tcPr>
            <w:tcW w:w="2376" w:type="dxa"/>
            <w:vAlign w:val="center"/>
          </w:tcPr>
          <w:p w:rsidR="00CE250A" w:rsidRPr="00CE250A" w:rsidRDefault="00CE250A" w:rsidP="00DE0258">
            <w:pPr>
              <w:jc w:val="center"/>
              <w:rPr>
                <w:sz w:val="24"/>
                <w:szCs w:val="24"/>
              </w:rPr>
            </w:pPr>
            <w:r w:rsidRPr="00CE250A">
              <w:rPr>
                <w:rFonts w:eastAsia="Times New Roman"/>
                <w:b/>
                <w:bCs/>
                <w:sz w:val="24"/>
                <w:szCs w:val="24"/>
              </w:rPr>
              <w:t>«Социально-коммуникативное развитие»</w:t>
            </w:r>
          </w:p>
          <w:p w:rsidR="00CE250A" w:rsidRPr="00CE250A" w:rsidRDefault="00CE250A" w:rsidP="00DE0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3" w:type="dxa"/>
          </w:tcPr>
          <w:p w:rsidR="00A413BE" w:rsidRPr="00A413BE" w:rsidRDefault="00A413BE" w:rsidP="00DE02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r w:rsidRPr="00A413BE">
              <w:rPr>
                <w:rStyle w:val="c0"/>
                <w:b/>
                <w:color w:val="000000"/>
              </w:rPr>
              <w:t>Социализация, развитие общения, нравственное воспитание</w:t>
            </w:r>
          </w:p>
          <w:p w:rsidR="00A413BE" w:rsidRPr="00A413BE" w:rsidRDefault="00A413BE" w:rsidP="00DE02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3BE">
              <w:rPr>
                <w:rStyle w:val="c0"/>
                <w:color w:val="000000"/>
              </w:rPr>
              <w:t>Буре Р. С. Социально-нравственное воспитание дошкольников (3-7 лет). Петрова В.И.,</w:t>
            </w:r>
            <w:proofErr w:type="spellStart"/>
            <w:r w:rsidRPr="00A413BE">
              <w:rPr>
                <w:rStyle w:val="c0"/>
                <w:color w:val="000000"/>
              </w:rPr>
              <w:t>Стульник</w:t>
            </w:r>
            <w:proofErr w:type="spellEnd"/>
            <w:r w:rsidRPr="00A413BE">
              <w:rPr>
                <w:rStyle w:val="c0"/>
                <w:color w:val="000000"/>
              </w:rPr>
              <w:t xml:space="preserve"> Т. Д. Этические беседы с детьми 4-7 лет.</w:t>
            </w:r>
          </w:p>
          <w:p w:rsidR="00A413BE" w:rsidRPr="00A413BE" w:rsidRDefault="00A413BE" w:rsidP="00DE02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r w:rsidRPr="00A413BE">
              <w:rPr>
                <w:rStyle w:val="c0"/>
                <w:b/>
                <w:color w:val="000000"/>
              </w:rPr>
              <w:t>Наглядно-дидактические пособия</w:t>
            </w:r>
          </w:p>
          <w:p w:rsidR="00A413BE" w:rsidRPr="00A413BE" w:rsidRDefault="00A413BE" w:rsidP="00DE02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3BE">
              <w:rPr>
                <w:rStyle w:val="c0"/>
                <w:color w:val="000000"/>
              </w:rPr>
              <w:t>Серия «Мир в картинках»: «Государственные символы России»; «День Победы».</w:t>
            </w:r>
          </w:p>
          <w:p w:rsidR="00A413BE" w:rsidRPr="00A413BE" w:rsidRDefault="00A413BE" w:rsidP="00DE02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3BE">
              <w:rPr>
                <w:rStyle w:val="c0"/>
                <w:color w:val="000000"/>
              </w:rPr>
              <w:t>Серия «Рассказы по картинкам»: «Великая Отечественная война в произведениях художников»; «Защитники Отечества».</w:t>
            </w:r>
          </w:p>
          <w:p w:rsidR="00A413BE" w:rsidRPr="00A413BE" w:rsidRDefault="00A413BE" w:rsidP="00DE02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3BE">
              <w:rPr>
                <w:rStyle w:val="c0"/>
                <w:color w:val="000000"/>
              </w:rPr>
              <w:t>Серия «Расскажите детям о...»: «Расскажите детям о достопримечательностях Москвы»; «Расскажите детям о Московском Кремле»; «Расскажите детям об Отечественной войне 1812 года».</w:t>
            </w:r>
          </w:p>
          <w:p w:rsidR="00A413BE" w:rsidRPr="00A413BE" w:rsidRDefault="00A413BE" w:rsidP="00DE02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3BE">
              <w:rPr>
                <w:rStyle w:val="c0"/>
                <w:b/>
                <w:bCs/>
                <w:color w:val="000000"/>
              </w:rPr>
              <w:t>Самообслуживание, самостоятельность, трудовое воспитание</w:t>
            </w:r>
          </w:p>
          <w:p w:rsidR="00A413BE" w:rsidRPr="00A413BE" w:rsidRDefault="00A413BE" w:rsidP="00DE02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gramStart"/>
            <w:r w:rsidRPr="00A413BE">
              <w:rPr>
                <w:rStyle w:val="c0"/>
                <w:color w:val="000000"/>
              </w:rPr>
              <w:t>Ку ц</w:t>
            </w:r>
            <w:proofErr w:type="gramEnd"/>
            <w:r w:rsidRPr="00A413BE">
              <w:rPr>
                <w:rStyle w:val="c0"/>
                <w:color w:val="000000"/>
              </w:rPr>
              <w:t xml:space="preserve"> а к о в а Л. В. Трудовое воспитание в детском саду: Для занятий с детьми 3-7 лет.</w:t>
            </w:r>
          </w:p>
          <w:p w:rsidR="00A413BE" w:rsidRPr="00A413BE" w:rsidRDefault="00A413BE" w:rsidP="00DE02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3BE">
              <w:rPr>
                <w:rStyle w:val="c0"/>
                <w:color w:val="000000"/>
              </w:rPr>
              <w:t>Наглядно-дидактические пособия</w:t>
            </w:r>
          </w:p>
          <w:p w:rsidR="00A413BE" w:rsidRPr="00A413BE" w:rsidRDefault="00A413BE" w:rsidP="00DE02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3BE">
              <w:rPr>
                <w:rStyle w:val="c0"/>
                <w:color w:val="000000"/>
              </w:rPr>
              <w:t>Плакаты: «Очень важные профессии».</w:t>
            </w:r>
          </w:p>
          <w:p w:rsidR="00A413BE" w:rsidRPr="00A413BE" w:rsidRDefault="00A413BE" w:rsidP="00DE02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3BE">
              <w:rPr>
                <w:rStyle w:val="c0"/>
                <w:b/>
                <w:bCs/>
                <w:color w:val="000000"/>
              </w:rPr>
              <w:t>Формирование основ безопасности</w:t>
            </w:r>
          </w:p>
          <w:p w:rsidR="00A413BE" w:rsidRPr="00A413BE" w:rsidRDefault="00A413BE" w:rsidP="00DE02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413BE">
              <w:rPr>
                <w:rStyle w:val="c0"/>
                <w:color w:val="000000"/>
              </w:rPr>
              <w:t>Белая К. Ю. Формирование основ безопасности у дошкольников (3-7 лет).</w:t>
            </w:r>
          </w:p>
          <w:p w:rsidR="00A413BE" w:rsidRPr="00A413BE" w:rsidRDefault="00A413BE" w:rsidP="00DE02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spellStart"/>
            <w:r w:rsidRPr="00A413BE">
              <w:rPr>
                <w:rStyle w:val="c0"/>
                <w:color w:val="000000"/>
              </w:rPr>
              <w:t>Саулина</w:t>
            </w:r>
            <w:proofErr w:type="spellEnd"/>
            <w:r w:rsidRPr="00A413BE">
              <w:rPr>
                <w:rStyle w:val="c0"/>
                <w:color w:val="000000"/>
              </w:rPr>
              <w:t xml:space="preserve"> Т. Ф. Знакомим дошкольников с правилами дорожного движения (3-7 лет).</w:t>
            </w:r>
          </w:p>
          <w:p w:rsidR="00A413BE" w:rsidRPr="00A413BE" w:rsidRDefault="00A413BE" w:rsidP="00DE02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</w:rPr>
            </w:pPr>
            <w:r w:rsidRPr="00A413BE">
              <w:rPr>
                <w:rStyle w:val="c0"/>
                <w:b/>
                <w:color w:val="000000"/>
              </w:rPr>
              <w:t xml:space="preserve">Наглядно </w:t>
            </w:r>
            <w:proofErr w:type="gramStart"/>
            <w:r w:rsidRPr="00A413BE">
              <w:rPr>
                <w:rStyle w:val="c0"/>
                <w:b/>
                <w:color w:val="000000"/>
              </w:rPr>
              <w:t>-д</w:t>
            </w:r>
            <w:proofErr w:type="gramEnd"/>
            <w:r w:rsidRPr="00A413BE">
              <w:rPr>
                <w:rStyle w:val="c0"/>
                <w:b/>
                <w:color w:val="000000"/>
              </w:rPr>
              <w:t>идактические пособия</w:t>
            </w:r>
          </w:p>
          <w:p w:rsidR="00A413BE" w:rsidRPr="00A413BE" w:rsidRDefault="00A413BE" w:rsidP="00DE02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spellStart"/>
            <w:r w:rsidRPr="00A413BE">
              <w:rPr>
                <w:rStyle w:val="c0"/>
                <w:color w:val="000000"/>
              </w:rPr>
              <w:t>Бордачева</w:t>
            </w:r>
            <w:proofErr w:type="spellEnd"/>
            <w:r w:rsidRPr="00A413BE">
              <w:rPr>
                <w:rStyle w:val="c0"/>
                <w:color w:val="000000"/>
              </w:rPr>
              <w:t xml:space="preserve"> И. Ю. Безопасность на дороге: Плакаты для оформления родительского уголка в ДОУ.</w:t>
            </w:r>
          </w:p>
          <w:p w:rsidR="00A413BE" w:rsidRPr="00A413BE" w:rsidRDefault="00A413BE" w:rsidP="00DE02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spellStart"/>
            <w:r w:rsidRPr="00A413BE">
              <w:rPr>
                <w:rStyle w:val="c0"/>
                <w:color w:val="000000"/>
              </w:rPr>
              <w:t>Бордачева</w:t>
            </w:r>
            <w:proofErr w:type="spellEnd"/>
            <w:r w:rsidRPr="00A413BE">
              <w:rPr>
                <w:rStyle w:val="c0"/>
                <w:color w:val="000000"/>
              </w:rPr>
              <w:t xml:space="preserve"> И. Ю. Дорожные знаки: Для работы с детьми 4-7 лет.</w:t>
            </w:r>
          </w:p>
          <w:p w:rsidR="00CE250A" w:rsidRPr="00CE250A" w:rsidRDefault="00CE250A" w:rsidP="00DE0258">
            <w:pPr>
              <w:rPr>
                <w:sz w:val="24"/>
                <w:szCs w:val="24"/>
              </w:rPr>
            </w:pPr>
          </w:p>
        </w:tc>
      </w:tr>
      <w:tr w:rsidR="00DE0258" w:rsidTr="006D58B3">
        <w:trPr>
          <w:trHeight w:val="6086"/>
        </w:trPr>
        <w:tc>
          <w:tcPr>
            <w:tcW w:w="2376" w:type="dxa"/>
            <w:vAlign w:val="center"/>
          </w:tcPr>
          <w:p w:rsidR="00DE0258" w:rsidRPr="00CE250A" w:rsidRDefault="00DE0258" w:rsidP="00DE025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7617C">
              <w:rPr>
                <w:rFonts w:eastAsia="Times New Roman"/>
                <w:b/>
                <w:bCs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8623" w:type="dxa"/>
          </w:tcPr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Дыбина</w:t>
            </w:r>
            <w:proofErr w:type="spellEnd"/>
            <w:r w:rsidRPr="0037617C">
              <w:rPr>
                <w:color w:val="212529"/>
              </w:rPr>
              <w:t xml:space="preserve"> О. В. Ознакомление с предметным и социальным окружени</w:t>
            </w:r>
            <w:r w:rsidRPr="0037617C">
              <w:rPr>
                <w:color w:val="212529"/>
              </w:rPr>
              <w:softHyphen/>
              <w:t>ем: Младшая группа (3-4 года).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Дыбина</w:t>
            </w:r>
            <w:proofErr w:type="spellEnd"/>
            <w:r w:rsidRPr="0037617C">
              <w:rPr>
                <w:color w:val="212529"/>
              </w:rPr>
              <w:t xml:space="preserve"> О. В. Ознакомление с предметным и социальным окруже</w:t>
            </w:r>
            <w:r w:rsidRPr="0037617C">
              <w:rPr>
                <w:color w:val="212529"/>
              </w:rPr>
              <w:softHyphen/>
              <w:t>нием: Средняя группа (4-5 лет).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Дыбина</w:t>
            </w:r>
            <w:proofErr w:type="spellEnd"/>
            <w:r w:rsidRPr="0037617C">
              <w:rPr>
                <w:color w:val="212529"/>
              </w:rPr>
              <w:t xml:space="preserve"> О. В. Ознакомление с предметным и социальным окруже</w:t>
            </w:r>
            <w:r w:rsidRPr="0037617C">
              <w:rPr>
                <w:color w:val="212529"/>
              </w:rPr>
              <w:softHyphen/>
              <w:t>нием: Старшая группа (5-6 лет).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Дыбина</w:t>
            </w:r>
            <w:proofErr w:type="spellEnd"/>
            <w:r w:rsidRPr="0037617C">
              <w:rPr>
                <w:color w:val="212529"/>
              </w:rPr>
              <w:t xml:space="preserve"> О. В. Ознакомление с предметным и социальным окруже</w:t>
            </w:r>
            <w:r w:rsidRPr="0037617C">
              <w:rPr>
                <w:color w:val="212529"/>
              </w:rPr>
              <w:softHyphen/>
              <w:t>нием: Подготовительная к школе группа (6-7 лет).</w:t>
            </w:r>
          </w:p>
          <w:p w:rsidR="00DE0258" w:rsidRPr="00A413BE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b/>
                <w:color w:val="212529"/>
              </w:rPr>
            </w:pPr>
            <w:r w:rsidRPr="00A413BE">
              <w:rPr>
                <w:b/>
                <w:color w:val="212529"/>
              </w:rPr>
              <w:t>Наглядно-дидактические пособия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Плакаты: «Водный транспорт»; «Воздушный транспорт»; «Городс</w:t>
            </w:r>
            <w:r w:rsidRPr="0037617C">
              <w:rPr>
                <w:color w:val="212529"/>
              </w:rPr>
              <w:softHyphen/>
              <w:t>кой транспорт»; «Спецтранспорт»; «Строительные машины».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 xml:space="preserve">Серия «Мир в картинках»: </w:t>
            </w:r>
            <w:proofErr w:type="gramStart"/>
            <w:r w:rsidRPr="0037617C">
              <w:rPr>
                <w:color w:val="212529"/>
              </w:rPr>
              <w:t>«Авиация»; «Автомобильный транс</w:t>
            </w:r>
            <w:r w:rsidRPr="0037617C">
              <w:rPr>
                <w:color w:val="212529"/>
              </w:rPr>
              <w:softHyphen/>
              <w:t>порт»; «Арктика и Антарктика»; «Бытовая техника»; «Водный транс</w:t>
            </w:r>
            <w:r w:rsidRPr="0037617C">
              <w:rPr>
                <w:color w:val="212529"/>
              </w:rPr>
              <w:softHyphen/>
              <w:t>порт»; «Высоко в горах»; «Инструменты домашнего мастера»; «Космос»; «Офисная техника и оборудование»; «Посуда»; «Школьные принад</w:t>
            </w:r>
            <w:r w:rsidRPr="0037617C">
              <w:rPr>
                <w:color w:val="212529"/>
              </w:rPr>
              <w:softHyphen/>
              <w:t>лежности».</w:t>
            </w:r>
            <w:proofErr w:type="gramEnd"/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Серия «Рассказы по картинкам»: «В деревне»; «Кем быть?»; «Мой дом»; «Профессии».</w:t>
            </w:r>
          </w:p>
          <w:p w:rsidR="00DE0258" w:rsidRPr="00A413BE" w:rsidRDefault="00DE0258" w:rsidP="00DE0258">
            <w:pPr>
              <w:pStyle w:val="c1"/>
              <w:shd w:val="clear" w:color="auto" w:fill="FFFFFF"/>
              <w:spacing w:before="0" w:beforeAutospacing="0" w:after="0" w:afterAutospacing="0"/>
              <w:ind w:firstLine="568"/>
              <w:rPr>
                <w:rStyle w:val="c0"/>
                <w:b/>
                <w:color w:val="000000"/>
              </w:rPr>
            </w:pPr>
            <w:r w:rsidRPr="0037617C">
              <w:rPr>
                <w:color w:val="212529"/>
              </w:rPr>
              <w:t>Серия «Расскажите детям о...»: «Расскажите детям о бытовых приборах»; «Расскажите детям о космонавтике»; «Расскажите детям о космосе</w:t>
            </w:r>
            <w:proofErr w:type="gramStart"/>
            <w:r w:rsidRPr="0037617C">
              <w:rPr>
                <w:color w:val="212529"/>
              </w:rPr>
              <w:t>»-, •</w:t>
            </w:r>
            <w:proofErr w:type="gramEnd"/>
            <w:r w:rsidRPr="0037617C">
              <w:rPr>
                <w:color w:val="212529"/>
              </w:rPr>
              <w:t>Рас</w:t>
            </w:r>
            <w:r w:rsidRPr="0037617C">
              <w:rPr>
                <w:color w:val="212529"/>
              </w:rPr>
              <w:softHyphen/>
              <w:t>скажите детям о рабочих инструментах»; «Расскажите детям о транспорте», «Расска</w:t>
            </w:r>
            <w:bookmarkStart w:id="0" w:name="_GoBack"/>
            <w:bookmarkEnd w:id="0"/>
            <w:r w:rsidRPr="0037617C">
              <w:rPr>
                <w:color w:val="212529"/>
              </w:rPr>
              <w:t>жите детям о специальных машинах»; «Расскажите детям о хлебе».</w:t>
            </w:r>
          </w:p>
        </w:tc>
      </w:tr>
      <w:tr w:rsidR="0037617C" w:rsidRPr="0037617C" w:rsidTr="00DE0258">
        <w:trPr>
          <w:trHeight w:val="2683"/>
        </w:trPr>
        <w:tc>
          <w:tcPr>
            <w:tcW w:w="2376" w:type="dxa"/>
            <w:vAlign w:val="center"/>
          </w:tcPr>
          <w:p w:rsidR="0037617C" w:rsidRPr="0037617C" w:rsidRDefault="0037617C" w:rsidP="00DE0258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7617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«Познавательное развитие»</w:t>
            </w:r>
          </w:p>
        </w:tc>
        <w:tc>
          <w:tcPr>
            <w:tcW w:w="8623" w:type="dxa"/>
          </w:tcPr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rStyle w:val="a6"/>
                <w:color w:val="212529"/>
              </w:rPr>
              <w:t>Формирование элементарных математических представлений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Помораева</w:t>
            </w:r>
            <w:proofErr w:type="spellEnd"/>
            <w:r w:rsidRPr="0037617C">
              <w:rPr>
                <w:color w:val="212529"/>
              </w:rPr>
              <w:t xml:space="preserve"> И.А.,</w:t>
            </w:r>
            <w:proofErr w:type="spellStart"/>
            <w:r w:rsidRPr="0037617C">
              <w:rPr>
                <w:color w:val="212529"/>
              </w:rPr>
              <w:t>Позина</w:t>
            </w:r>
            <w:proofErr w:type="spellEnd"/>
            <w:r w:rsidRPr="0037617C">
              <w:rPr>
                <w:color w:val="212529"/>
              </w:rPr>
              <w:t xml:space="preserve"> В. А. Формирование элементарных ма</w:t>
            </w:r>
            <w:r w:rsidRPr="0037617C">
              <w:rPr>
                <w:color w:val="212529"/>
              </w:rPr>
              <w:softHyphen/>
              <w:t>тематических представлений. Вторая группа раннего возраста (2-3 года).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Помораева</w:t>
            </w:r>
            <w:proofErr w:type="spellEnd"/>
            <w:r w:rsidRPr="0037617C">
              <w:rPr>
                <w:color w:val="212529"/>
              </w:rPr>
              <w:t xml:space="preserve"> И.А.,</w:t>
            </w:r>
            <w:proofErr w:type="spellStart"/>
            <w:r w:rsidRPr="0037617C">
              <w:rPr>
                <w:color w:val="212529"/>
              </w:rPr>
              <w:t>Позина</w:t>
            </w:r>
            <w:proofErr w:type="spellEnd"/>
            <w:r w:rsidRPr="0037617C">
              <w:rPr>
                <w:color w:val="212529"/>
              </w:rPr>
              <w:t xml:space="preserve"> В. А. Формирование элементарных ма</w:t>
            </w:r>
            <w:r w:rsidRPr="0037617C">
              <w:rPr>
                <w:color w:val="212529"/>
              </w:rPr>
              <w:softHyphen/>
              <w:t>тематических представлений. Младшая группа (3-4 года).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Помораева</w:t>
            </w:r>
            <w:proofErr w:type="spellEnd"/>
            <w:r w:rsidRPr="0037617C">
              <w:rPr>
                <w:color w:val="212529"/>
              </w:rPr>
              <w:t xml:space="preserve"> И.А., </w:t>
            </w:r>
            <w:proofErr w:type="spellStart"/>
            <w:r w:rsidRPr="0037617C">
              <w:rPr>
                <w:color w:val="212529"/>
              </w:rPr>
              <w:t>Позина</w:t>
            </w:r>
            <w:proofErr w:type="spellEnd"/>
            <w:r w:rsidRPr="0037617C">
              <w:rPr>
                <w:color w:val="212529"/>
              </w:rPr>
              <w:t xml:space="preserve"> В.А. Формирование элементарных математических представлений. Средняя группа (4-5 лет).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Помораева</w:t>
            </w:r>
            <w:proofErr w:type="spellEnd"/>
            <w:r w:rsidRPr="0037617C">
              <w:rPr>
                <w:color w:val="212529"/>
              </w:rPr>
              <w:t xml:space="preserve"> И.А., </w:t>
            </w:r>
            <w:proofErr w:type="spellStart"/>
            <w:r w:rsidRPr="0037617C">
              <w:rPr>
                <w:color w:val="212529"/>
              </w:rPr>
              <w:t>Позина</w:t>
            </w:r>
            <w:proofErr w:type="spellEnd"/>
            <w:r w:rsidRPr="0037617C">
              <w:rPr>
                <w:color w:val="212529"/>
              </w:rPr>
              <w:t xml:space="preserve"> В.А. Формирование элементарных математических представлений. Старшая группа (5-6 лет).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Помораева</w:t>
            </w:r>
            <w:proofErr w:type="spellEnd"/>
            <w:r w:rsidRPr="0037617C">
              <w:rPr>
                <w:color w:val="212529"/>
              </w:rPr>
              <w:t xml:space="preserve"> И.А., </w:t>
            </w:r>
            <w:proofErr w:type="spellStart"/>
            <w:r w:rsidRPr="0037617C">
              <w:rPr>
                <w:color w:val="212529"/>
              </w:rPr>
              <w:t>Позина</w:t>
            </w:r>
            <w:proofErr w:type="spellEnd"/>
            <w:r w:rsidRPr="0037617C">
              <w:rPr>
                <w:color w:val="212529"/>
              </w:rPr>
              <w:t xml:space="preserve"> В.А. Формирование элементарных математических представлений. Подготовительная к школе группа (6-7 лет).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 </w:t>
            </w:r>
            <w:r w:rsidRPr="0037617C">
              <w:rPr>
                <w:rStyle w:val="a6"/>
                <w:color w:val="212529"/>
              </w:rPr>
              <w:t>Рабочие тетради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 xml:space="preserve">Дарья Денисова, Юрий </w:t>
            </w:r>
            <w:proofErr w:type="spellStart"/>
            <w:r w:rsidRPr="0037617C">
              <w:rPr>
                <w:color w:val="212529"/>
              </w:rPr>
              <w:t>Дорожин</w:t>
            </w:r>
            <w:proofErr w:type="spellEnd"/>
            <w:r w:rsidRPr="0037617C">
              <w:rPr>
                <w:color w:val="212529"/>
              </w:rPr>
              <w:t>. Математика для малы</w:t>
            </w:r>
            <w:r w:rsidRPr="0037617C">
              <w:rPr>
                <w:color w:val="212529"/>
              </w:rPr>
              <w:softHyphen/>
              <w:t>шей: Младшая группа.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Дарья Денисова, Юрий</w:t>
            </w:r>
            <w:proofErr w:type="gramStart"/>
            <w:r w:rsidRPr="0037617C">
              <w:rPr>
                <w:color w:val="212529"/>
              </w:rPr>
              <w:t xml:space="preserve"> Д</w:t>
            </w:r>
            <w:proofErr w:type="gramEnd"/>
            <w:r w:rsidRPr="0037617C">
              <w:rPr>
                <w:color w:val="212529"/>
              </w:rPr>
              <w:t>орожи н. Математика для малышей: Средняя группа.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Дарья Денисов а, Юрий</w:t>
            </w:r>
            <w:proofErr w:type="gramStart"/>
            <w:r w:rsidRPr="0037617C">
              <w:rPr>
                <w:color w:val="212529"/>
              </w:rPr>
              <w:t xml:space="preserve"> Д</w:t>
            </w:r>
            <w:proofErr w:type="gramEnd"/>
            <w:r w:rsidRPr="0037617C">
              <w:rPr>
                <w:color w:val="212529"/>
              </w:rPr>
              <w:t>орожи н. Математика для дошколь</w:t>
            </w:r>
            <w:r w:rsidRPr="0037617C">
              <w:rPr>
                <w:color w:val="212529"/>
              </w:rPr>
              <w:softHyphen/>
              <w:t>ников: Старшая группа.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Дарья Денисова, Юрий</w:t>
            </w:r>
            <w:proofErr w:type="gramStart"/>
            <w:r w:rsidRPr="0037617C">
              <w:rPr>
                <w:color w:val="212529"/>
              </w:rPr>
              <w:t xml:space="preserve"> Д</w:t>
            </w:r>
            <w:proofErr w:type="gramEnd"/>
            <w:r w:rsidRPr="0037617C">
              <w:rPr>
                <w:color w:val="212529"/>
              </w:rPr>
              <w:t>орожи н. Математика для дошколь</w:t>
            </w:r>
            <w:r w:rsidRPr="0037617C">
              <w:rPr>
                <w:color w:val="212529"/>
              </w:rPr>
              <w:softHyphen/>
              <w:t>ников: Подготовительная к школе группа.</w:t>
            </w:r>
          </w:p>
          <w:p w:rsidR="0037617C" w:rsidRPr="00A413BE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b/>
                <w:color w:val="212529"/>
              </w:rPr>
            </w:pPr>
            <w:r w:rsidRPr="00A413BE">
              <w:rPr>
                <w:b/>
                <w:color w:val="212529"/>
              </w:rPr>
              <w:t>Наглядно-дидактические пособия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Плакаты: «Счет до 10»; «Счет до 20»; «Цвет»; «Форма».</w:t>
            </w:r>
          </w:p>
          <w:p w:rsidR="0037617C" w:rsidRPr="00A413BE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b/>
                <w:color w:val="212529"/>
              </w:rPr>
            </w:pPr>
            <w:r w:rsidRPr="00A413BE">
              <w:rPr>
                <w:b/>
                <w:color w:val="212529"/>
              </w:rPr>
              <w:t>Ознакомление с миром природы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Соломенникова</w:t>
            </w:r>
            <w:proofErr w:type="spellEnd"/>
            <w:r w:rsidRPr="0037617C">
              <w:rPr>
                <w:color w:val="212529"/>
              </w:rPr>
              <w:t xml:space="preserve"> О. А. Ознакомление с природой в детском саду. Вторая группа раннего возраста (2-3 года).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Соломенникова</w:t>
            </w:r>
            <w:proofErr w:type="spellEnd"/>
            <w:r w:rsidRPr="0037617C">
              <w:rPr>
                <w:color w:val="212529"/>
              </w:rPr>
              <w:t xml:space="preserve"> О. А. Ознакомление с природой в детском саду. Младшая группа (3-4 года).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Соломенникова</w:t>
            </w:r>
            <w:proofErr w:type="spellEnd"/>
            <w:r w:rsidRPr="0037617C">
              <w:rPr>
                <w:color w:val="212529"/>
              </w:rPr>
              <w:t xml:space="preserve"> О. А. Ознакомление с природой в детском саду. Средняя группа (4-5 лет).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Соломенникова</w:t>
            </w:r>
            <w:proofErr w:type="spellEnd"/>
            <w:r w:rsidRPr="0037617C">
              <w:rPr>
                <w:color w:val="212529"/>
              </w:rPr>
              <w:t xml:space="preserve"> О. А. Ознакомление с природой в детском саду. Старшая группа (5-6 лет).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Соломенникова</w:t>
            </w:r>
            <w:proofErr w:type="spellEnd"/>
            <w:r w:rsidRPr="0037617C">
              <w:rPr>
                <w:color w:val="212529"/>
              </w:rPr>
              <w:t xml:space="preserve"> О. А. Ознакомление с природой в детском саду. Подготовительная к школе группа (6-7 лет) (готовится к печати).</w:t>
            </w:r>
          </w:p>
          <w:p w:rsidR="0037617C" w:rsidRPr="00A413BE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b/>
                <w:color w:val="212529"/>
              </w:rPr>
            </w:pPr>
            <w:r w:rsidRPr="0037617C">
              <w:rPr>
                <w:color w:val="212529"/>
              </w:rPr>
              <w:t> </w:t>
            </w:r>
            <w:r w:rsidRPr="00A413BE">
              <w:rPr>
                <w:b/>
                <w:color w:val="212529"/>
              </w:rPr>
              <w:t>Наглядно-дидактические пособия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 xml:space="preserve">Плакаты: </w:t>
            </w:r>
            <w:proofErr w:type="gramStart"/>
            <w:r w:rsidRPr="0037617C">
              <w:rPr>
                <w:color w:val="212529"/>
              </w:rPr>
              <w:t>«Домашние животные»; «Домашние питомцы»; «Домашние птицы»; «Животные Африки»; «Животные средней полосы»; «Овощи»; «Перелетные птицы»; «Зимующие птицы»; «Хищные птицы»; «Птицы жарких стран»; «Насекомые»; «Морские обитатели»; «Кто всю зиму спит»; «Погодные явления»; «Полевые цветы»; «Садовые цветы»; «Деревья и листья»; «Грибы»; «Фрукты».</w:t>
            </w:r>
            <w:proofErr w:type="gramEnd"/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Картины для рассматривания: «Коза с козлятами»; «Кошка с котята</w:t>
            </w:r>
            <w:r w:rsidRPr="0037617C">
              <w:rPr>
                <w:color w:val="212529"/>
              </w:rPr>
              <w:softHyphen/>
              <w:t xml:space="preserve">ми»; «Свинья с поросятами»; «Собака </w:t>
            </w:r>
            <w:proofErr w:type="gramStart"/>
            <w:r w:rsidRPr="0037617C">
              <w:rPr>
                <w:color w:val="212529"/>
              </w:rPr>
              <w:t>с</w:t>
            </w:r>
            <w:proofErr w:type="gramEnd"/>
            <w:r w:rsidRPr="0037617C">
              <w:rPr>
                <w:color w:val="212529"/>
              </w:rPr>
              <w:t xml:space="preserve"> щенками».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Серия «Мир в картинках»: «Деревья и листья»; «Домашние жи</w:t>
            </w:r>
            <w:r w:rsidRPr="0037617C">
              <w:rPr>
                <w:color w:val="212529"/>
              </w:rPr>
              <w:softHyphen/>
              <w:t xml:space="preserve">вотные»; «Домашние птицы»; «Животные </w:t>
            </w:r>
            <w:proofErr w:type="gramStart"/>
            <w:r w:rsidRPr="0037617C">
              <w:rPr>
                <w:color w:val="212529"/>
              </w:rPr>
              <w:t>—д</w:t>
            </w:r>
            <w:proofErr w:type="gramEnd"/>
            <w:r w:rsidRPr="0037617C">
              <w:rPr>
                <w:color w:val="212529"/>
              </w:rPr>
              <w:t>омашние питомцы»; «Животные жарких стран»; «Животные средней полосы»; «Морские обитатели»; «Насекомые»; «Овощи»; «Рептилии и амфибии»; «Со</w:t>
            </w:r>
            <w:r w:rsidRPr="0037617C">
              <w:rPr>
                <w:color w:val="212529"/>
              </w:rPr>
              <w:softHyphen/>
              <w:t>баки—друзья и помощники»; «Фрукты»; «Цветы»; «Ягоды лесные»; «Ягоды садовые».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Серия «Рассказы по картинкам»: «Весна»; «Времена года»; «Зима»; «Лето»; «Осень»; «Родная природа».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b/>
              </w:rPr>
            </w:pPr>
            <w:r w:rsidRPr="0037617C">
              <w:rPr>
                <w:color w:val="212529"/>
              </w:rPr>
              <w:t>Серия «Расскажите детям о...»: «Расскажите детям о грибах»; «Рас</w:t>
            </w:r>
            <w:r w:rsidRPr="0037617C">
              <w:rPr>
                <w:color w:val="212529"/>
              </w:rPr>
              <w:softHyphen/>
              <w:t>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</w:t>
            </w:r>
            <w:r w:rsidRPr="0037617C">
              <w:rPr>
                <w:color w:val="212529"/>
              </w:rPr>
              <w:softHyphen/>
              <w:t>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      </w:r>
          </w:p>
        </w:tc>
      </w:tr>
      <w:tr w:rsidR="00DE0258" w:rsidRPr="0037617C" w:rsidTr="00DE0258">
        <w:trPr>
          <w:trHeight w:val="1690"/>
        </w:trPr>
        <w:tc>
          <w:tcPr>
            <w:tcW w:w="2376" w:type="dxa"/>
            <w:vAlign w:val="center"/>
          </w:tcPr>
          <w:p w:rsidR="00DE0258" w:rsidRPr="0037617C" w:rsidRDefault="00DE0258" w:rsidP="00DE0258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7617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</w:tc>
        <w:tc>
          <w:tcPr>
            <w:tcW w:w="8623" w:type="dxa"/>
          </w:tcPr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Зацепина</w:t>
            </w:r>
            <w:proofErr w:type="spellEnd"/>
            <w:r w:rsidRPr="0037617C">
              <w:rPr>
                <w:color w:val="212529"/>
              </w:rPr>
              <w:t xml:space="preserve"> М.Б. Музыкальное воспитание в детском саду. Для работы с детьми 2-7 лет.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Зацепина</w:t>
            </w:r>
            <w:proofErr w:type="spellEnd"/>
            <w:r w:rsidRPr="0037617C">
              <w:rPr>
                <w:color w:val="212529"/>
              </w:rPr>
              <w:t xml:space="preserve"> М.Б. Музыкальное воспитание в детском саду. Млад</w:t>
            </w:r>
            <w:r w:rsidRPr="0037617C">
              <w:rPr>
                <w:color w:val="212529"/>
              </w:rPr>
              <w:softHyphen/>
              <w:t>шая группа (3-4 года).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Комарова Т.С. Детское художественное творчество. Для работы с детьми 2-7 лет.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Комарова Т.С. Изобразительная деятельность в детском саду. Младшая группа (3-4 года).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Комарова Т.С. Изобразительная деятельность в детском саду. Средняя группа (4-5 лет).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Комарова Т.С. Изобразительная деятельность в детском саду. Старшая группа (5-6 лет).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Комарова Т.С. Изобразительная деятельность в детском саду. Подготовительная к школе группа (6-7 лет).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Комарова Т.С. Развитие художественных способностей дошколь</w:t>
            </w:r>
            <w:r w:rsidRPr="0037617C">
              <w:rPr>
                <w:color w:val="212529"/>
              </w:rPr>
              <w:softHyphen/>
              <w:t>ников.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 xml:space="preserve">Комарова Т.С., </w:t>
            </w:r>
            <w:proofErr w:type="spellStart"/>
            <w:r w:rsidRPr="0037617C">
              <w:rPr>
                <w:color w:val="212529"/>
              </w:rPr>
              <w:t>Зацепина</w:t>
            </w:r>
            <w:proofErr w:type="spellEnd"/>
            <w:r w:rsidRPr="0037617C">
              <w:rPr>
                <w:color w:val="212529"/>
              </w:rPr>
              <w:t xml:space="preserve"> М.Б. Интеграция в </w:t>
            </w:r>
            <w:proofErr w:type="spellStart"/>
            <w:r w:rsidRPr="0037617C">
              <w:rPr>
                <w:color w:val="212529"/>
              </w:rPr>
              <w:t>воспитательно</w:t>
            </w:r>
            <w:proofErr w:type="spellEnd"/>
            <w:r w:rsidRPr="0037617C">
              <w:rPr>
                <w:color w:val="212529"/>
              </w:rPr>
              <w:t>-образовательной работе детского сада.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Куцакова</w:t>
            </w:r>
            <w:proofErr w:type="spellEnd"/>
            <w:r w:rsidRPr="0037617C">
              <w:rPr>
                <w:color w:val="212529"/>
              </w:rPr>
              <w:t xml:space="preserve"> Л.В. Конструирование из строительного материала: Средняя группа (4-5 лет).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Куцакова</w:t>
            </w:r>
            <w:proofErr w:type="spellEnd"/>
            <w:r w:rsidRPr="0037617C">
              <w:rPr>
                <w:color w:val="212529"/>
              </w:rPr>
              <w:t xml:space="preserve"> Л.В. Конструирование из строительного материала: Старшая группа (5-6 лет).</w:t>
            </w:r>
          </w:p>
          <w:p w:rsidR="00DE0258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Style w:val="a6"/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Куцакова</w:t>
            </w:r>
            <w:proofErr w:type="spellEnd"/>
            <w:r w:rsidRPr="0037617C">
              <w:rPr>
                <w:color w:val="212529"/>
              </w:rPr>
              <w:t xml:space="preserve"> Л.В. Конструирование из строительного материала: Подготовительная к школе группа (6-7 лет)</w:t>
            </w:r>
            <w:r w:rsidRPr="0037617C">
              <w:rPr>
                <w:rStyle w:val="a6"/>
                <w:color w:val="212529"/>
              </w:rPr>
              <w:t xml:space="preserve"> 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rStyle w:val="a6"/>
                <w:color w:val="212529"/>
              </w:rPr>
              <w:t>Хрестоматии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Хрестоматия для чтения детям в детском саду и дома: 1 -3 года.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Хрестоматия для чтения детям в детском саду и дома: 3-4 года.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Хрестоматия для чтения детям в детском саду и дома: 4-5 лет.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Хрестоматия для чтения детям в детском саду и дома: 5-6 лет (готовится к печати).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Хрестоматия для чтения детям в детском саду и дома: 6-7 лет (гото</w:t>
            </w:r>
            <w:r w:rsidRPr="0037617C">
              <w:rPr>
                <w:color w:val="212529"/>
              </w:rPr>
              <w:softHyphen/>
              <w:t>вится к печати).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Наглядно-дидактические пособия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Плакаты: «Музыкальные инструменты народов мира»; «Музыкаль</w:t>
            </w:r>
            <w:r w:rsidRPr="0037617C">
              <w:rPr>
                <w:color w:val="212529"/>
              </w:rPr>
              <w:softHyphen/>
              <w:t xml:space="preserve">ные инструменты </w:t>
            </w:r>
            <w:proofErr w:type="spellStart"/>
            <w:r w:rsidRPr="0037617C">
              <w:rPr>
                <w:color w:val="212529"/>
              </w:rPr>
              <w:t>эстрадно</w:t>
            </w:r>
            <w:proofErr w:type="spellEnd"/>
            <w:r w:rsidRPr="0037617C">
              <w:rPr>
                <w:color w:val="212529"/>
              </w:rPr>
              <w:t>-симфонического оркестра».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 xml:space="preserve">Серия «Народное искусство </w:t>
            </w:r>
            <w:proofErr w:type="gramStart"/>
            <w:r w:rsidRPr="0037617C">
              <w:rPr>
                <w:color w:val="212529"/>
              </w:rPr>
              <w:t>—д</w:t>
            </w:r>
            <w:proofErr w:type="gramEnd"/>
            <w:r w:rsidRPr="0037617C">
              <w:rPr>
                <w:color w:val="212529"/>
              </w:rPr>
              <w:t xml:space="preserve">етям»: «Гжель»; «Городецкая роспись по дереву»; «Дымковская игрушка»; «Каргополь </w:t>
            </w:r>
            <w:proofErr w:type="gramStart"/>
            <w:r w:rsidRPr="0037617C">
              <w:rPr>
                <w:color w:val="212529"/>
              </w:rPr>
              <w:t>—н</w:t>
            </w:r>
            <w:proofErr w:type="gramEnd"/>
            <w:r w:rsidRPr="0037617C">
              <w:rPr>
                <w:color w:val="212529"/>
              </w:rPr>
              <w:t>ародная игрушка»; «Музыкальные инструменты»; «</w:t>
            </w:r>
            <w:proofErr w:type="spellStart"/>
            <w:r w:rsidRPr="0037617C">
              <w:rPr>
                <w:color w:val="212529"/>
              </w:rPr>
              <w:t>Полхов</w:t>
            </w:r>
            <w:proofErr w:type="spellEnd"/>
            <w:r w:rsidRPr="0037617C">
              <w:rPr>
                <w:color w:val="212529"/>
              </w:rPr>
              <w:t>-Майдан»; «</w:t>
            </w:r>
            <w:proofErr w:type="spellStart"/>
            <w:r w:rsidRPr="0037617C">
              <w:rPr>
                <w:color w:val="212529"/>
              </w:rPr>
              <w:t>Филимоновская</w:t>
            </w:r>
            <w:proofErr w:type="spellEnd"/>
            <w:r w:rsidRPr="0037617C">
              <w:rPr>
                <w:color w:val="212529"/>
              </w:rPr>
              <w:t xml:space="preserve"> на</w:t>
            </w:r>
            <w:r w:rsidRPr="0037617C">
              <w:rPr>
                <w:color w:val="212529"/>
              </w:rPr>
              <w:softHyphen/>
              <w:t>родная игрушка»; «Хохлома».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 xml:space="preserve">Плакаты: «Гжель. Изделия. Гжель»; «Орнаменты. </w:t>
            </w:r>
            <w:proofErr w:type="spellStart"/>
            <w:r w:rsidRPr="0037617C">
              <w:rPr>
                <w:color w:val="212529"/>
              </w:rPr>
              <w:t>Полхов</w:t>
            </w:r>
            <w:proofErr w:type="spellEnd"/>
            <w:r w:rsidRPr="0037617C">
              <w:rPr>
                <w:color w:val="212529"/>
              </w:rPr>
              <w:t xml:space="preserve">-Майдан»; «Изделия. </w:t>
            </w:r>
            <w:proofErr w:type="spellStart"/>
            <w:r w:rsidRPr="0037617C">
              <w:rPr>
                <w:color w:val="212529"/>
              </w:rPr>
              <w:t>Полхов</w:t>
            </w:r>
            <w:proofErr w:type="spellEnd"/>
            <w:r w:rsidRPr="0037617C">
              <w:rPr>
                <w:color w:val="212529"/>
              </w:rPr>
              <w:t xml:space="preserve">-Майдан»; «Орнаменты. </w:t>
            </w:r>
            <w:proofErr w:type="spellStart"/>
            <w:r w:rsidRPr="0037617C">
              <w:rPr>
                <w:color w:val="212529"/>
              </w:rPr>
              <w:t>Филимоновская</w:t>
            </w:r>
            <w:proofErr w:type="spellEnd"/>
            <w:r w:rsidRPr="0037617C">
              <w:rPr>
                <w:color w:val="212529"/>
              </w:rPr>
              <w:t xml:space="preserve"> свистулька»; «Хохлома. Изделия»; «Хохлома. Орнаменты».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Серия «Расскажите детям о...»: «Расскажите детям о музыкальных инструментах», «Расскажите детям о музеях и выставках Москвы», «Рас</w:t>
            </w:r>
            <w:r w:rsidRPr="0037617C">
              <w:rPr>
                <w:color w:val="212529"/>
              </w:rPr>
              <w:softHyphen/>
              <w:t>скажите детям о Московском Кремле».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Серия «Искусство — детям»: «Волшебный пластилин»; «Городецкая рос</w:t>
            </w:r>
            <w:r w:rsidRPr="0037617C">
              <w:rPr>
                <w:color w:val="212529"/>
              </w:rPr>
              <w:softHyphen/>
              <w:t>пись»; «Дымковская игрушка»; «Простые узоры и орнаменты»; «Сказочная гжель»; «Секреты бумажного листа»; «Тайны бумажного листа»; «Узоры Северной Двины»; «</w:t>
            </w:r>
            <w:proofErr w:type="spellStart"/>
            <w:r w:rsidRPr="0037617C">
              <w:rPr>
                <w:color w:val="212529"/>
              </w:rPr>
              <w:t>Филимоновская</w:t>
            </w:r>
            <w:proofErr w:type="spellEnd"/>
            <w:r w:rsidRPr="0037617C">
              <w:rPr>
                <w:color w:val="212529"/>
              </w:rPr>
              <w:t xml:space="preserve"> игрушка»; «Хохломская роспись».</w:t>
            </w:r>
          </w:p>
          <w:p w:rsidR="00DE0258" w:rsidRPr="0037617C" w:rsidRDefault="00DE0258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rStyle w:val="a6"/>
                <w:color w:val="212529"/>
              </w:rPr>
            </w:pPr>
          </w:p>
        </w:tc>
      </w:tr>
      <w:tr w:rsidR="008A0F78" w:rsidRPr="0037617C" w:rsidTr="00DE0258">
        <w:trPr>
          <w:trHeight w:hRule="exact" w:val="5255"/>
        </w:trPr>
        <w:tc>
          <w:tcPr>
            <w:tcW w:w="2376" w:type="dxa"/>
            <w:vAlign w:val="center"/>
          </w:tcPr>
          <w:p w:rsidR="008A0F78" w:rsidRPr="0037617C" w:rsidRDefault="008A0F78" w:rsidP="00DE0258">
            <w:pPr>
              <w:shd w:val="clear" w:color="auto" w:fill="FFFFFF" w:themeFill="background1"/>
              <w:ind w:right="-259"/>
              <w:jc w:val="center"/>
              <w:rPr>
                <w:sz w:val="24"/>
                <w:szCs w:val="24"/>
              </w:rPr>
            </w:pPr>
            <w:r w:rsidRPr="0037617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«Физическое развитие»</w:t>
            </w:r>
          </w:p>
          <w:p w:rsidR="008A0F78" w:rsidRPr="0037617C" w:rsidRDefault="008A0F78" w:rsidP="00DE0258">
            <w:pPr>
              <w:shd w:val="clear" w:color="auto" w:fill="FFFFFF" w:themeFill="background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623" w:type="dxa"/>
          </w:tcPr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Борисова М. М. Малоподвижные игры и игровые упражнения. Для занятий с детьми 3-7 лет.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Пензулаева</w:t>
            </w:r>
            <w:proofErr w:type="spellEnd"/>
            <w:r w:rsidRPr="0037617C">
              <w:rPr>
                <w:color w:val="212529"/>
              </w:rPr>
              <w:t xml:space="preserve"> Л. И. Физическая культура в детском саду: Младшая группа (3-4 года).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Пензулаева</w:t>
            </w:r>
            <w:proofErr w:type="spellEnd"/>
            <w:r w:rsidRPr="0037617C">
              <w:rPr>
                <w:color w:val="212529"/>
              </w:rPr>
              <w:t xml:space="preserve"> Л. И. Физическая культура в детском саду: Средняя группа (4-5 лет).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Пензулаева</w:t>
            </w:r>
            <w:proofErr w:type="spellEnd"/>
            <w:r w:rsidRPr="0037617C">
              <w:rPr>
                <w:color w:val="212529"/>
              </w:rPr>
              <w:t xml:space="preserve"> Л. И. Физическая культура в детском саду: Старшая группа (5-6 лет).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Пензулаева</w:t>
            </w:r>
            <w:proofErr w:type="spellEnd"/>
            <w:r w:rsidRPr="0037617C">
              <w:rPr>
                <w:color w:val="212529"/>
              </w:rPr>
              <w:t xml:space="preserve"> Л. И. Физическая культура в детском саду: Подгото</w:t>
            </w:r>
            <w:r w:rsidRPr="0037617C">
              <w:rPr>
                <w:color w:val="212529"/>
              </w:rPr>
              <w:softHyphen/>
              <w:t>вительная к школе группа (6-7 лет).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Пензулаева</w:t>
            </w:r>
            <w:proofErr w:type="spellEnd"/>
            <w:r w:rsidRPr="0037617C">
              <w:rPr>
                <w:color w:val="212529"/>
              </w:rPr>
              <w:t xml:space="preserve"> Л. И. Оздоровительная гимнастика: комплексы уп</w:t>
            </w:r>
            <w:r w:rsidRPr="0037617C">
              <w:rPr>
                <w:color w:val="212529"/>
              </w:rPr>
              <w:softHyphen/>
              <w:t>ражнений для детей 3-7 лет.</w:t>
            </w:r>
          </w:p>
          <w:p w:rsidR="0037617C" w:rsidRPr="00A413BE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b/>
                <w:color w:val="212529"/>
              </w:rPr>
            </w:pPr>
            <w:r w:rsidRPr="00A413BE">
              <w:rPr>
                <w:b/>
                <w:color w:val="212529"/>
              </w:rPr>
              <w:t>Наглядно-дидактические пособия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Серия «Мир в картинках»: «Спортивный инвентарь».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Серия «Рассказы по картинкам»: «Зимние виды спорта»; «Летние виды спорта»; «Распорядок дня».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</w:t>
            </w:r>
          </w:p>
          <w:p w:rsidR="008A0F78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</w:pPr>
            <w:r w:rsidRPr="0037617C">
              <w:rPr>
                <w:color w:val="212529"/>
              </w:rPr>
              <w:t>Плакаты: «Зимние виды спорта»; «Летние виды спорта».</w:t>
            </w:r>
          </w:p>
        </w:tc>
      </w:tr>
    </w:tbl>
    <w:p w:rsidR="006D58B3" w:rsidRDefault="006D58B3">
      <w:r>
        <w:br w:type="page"/>
      </w:r>
    </w:p>
    <w:p w:rsidR="006D58B3" w:rsidRDefault="006D58B3">
      <w:pPr>
        <w:spacing w:after="200" w:line="276" w:lineRule="auto"/>
      </w:pPr>
      <w:r>
        <w:lastRenderedPageBreak/>
        <w:br w:type="page"/>
      </w:r>
    </w:p>
    <w:p w:rsidR="006D58B3" w:rsidRDefault="006D58B3"/>
    <w:tbl>
      <w:tblPr>
        <w:tblStyle w:val="a3"/>
        <w:tblW w:w="10999" w:type="dxa"/>
        <w:tblInd w:w="-885" w:type="dxa"/>
        <w:tblLook w:val="04A0" w:firstRow="1" w:lastRow="0" w:firstColumn="1" w:lastColumn="0" w:noHBand="0" w:noVBand="1"/>
      </w:tblPr>
      <w:tblGrid>
        <w:gridCol w:w="2376"/>
        <w:gridCol w:w="8623"/>
      </w:tblGrid>
      <w:tr w:rsidR="005B785A" w:rsidRPr="0037617C" w:rsidTr="00DE0258">
        <w:trPr>
          <w:trHeight w:hRule="exact" w:val="7937"/>
        </w:trPr>
        <w:tc>
          <w:tcPr>
            <w:tcW w:w="2376" w:type="dxa"/>
            <w:vAlign w:val="center"/>
          </w:tcPr>
          <w:p w:rsidR="005B785A" w:rsidRPr="0037617C" w:rsidRDefault="005B785A" w:rsidP="00DE0258">
            <w:pPr>
              <w:shd w:val="clear" w:color="auto" w:fill="FFFFFF" w:themeFill="background1"/>
              <w:ind w:right="-25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7617C">
              <w:rPr>
                <w:rFonts w:eastAsia="Times New Roman"/>
                <w:b/>
                <w:bCs/>
                <w:sz w:val="24"/>
                <w:szCs w:val="24"/>
              </w:rPr>
              <w:t>«Речевое развитие»</w:t>
            </w:r>
          </w:p>
        </w:tc>
        <w:tc>
          <w:tcPr>
            <w:tcW w:w="8623" w:type="dxa"/>
          </w:tcPr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Ге</w:t>
            </w:r>
            <w:proofErr w:type="spellEnd"/>
            <w:r w:rsidRPr="0037617C">
              <w:rPr>
                <w:color w:val="212529"/>
              </w:rPr>
              <w:t xml:space="preserve"> </w:t>
            </w:r>
            <w:proofErr w:type="gramStart"/>
            <w:r w:rsidRPr="0037617C">
              <w:rPr>
                <w:color w:val="212529"/>
              </w:rPr>
              <w:t>р</w:t>
            </w:r>
            <w:proofErr w:type="gramEnd"/>
            <w:r w:rsidRPr="0037617C">
              <w:rPr>
                <w:color w:val="212529"/>
              </w:rPr>
              <w:t xml:space="preserve"> б о в а В. В. Развитие речи в разновозрастной группе детского сада. Младшая разновозрастная группа (2-4 года) (готовится к печати).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Ге</w:t>
            </w:r>
            <w:proofErr w:type="spellEnd"/>
            <w:r w:rsidRPr="0037617C">
              <w:rPr>
                <w:color w:val="212529"/>
              </w:rPr>
              <w:t xml:space="preserve"> </w:t>
            </w:r>
            <w:proofErr w:type="gramStart"/>
            <w:r w:rsidRPr="0037617C">
              <w:rPr>
                <w:color w:val="212529"/>
              </w:rPr>
              <w:t>р</w:t>
            </w:r>
            <w:proofErr w:type="gramEnd"/>
            <w:r w:rsidRPr="0037617C">
              <w:rPr>
                <w:color w:val="212529"/>
              </w:rPr>
              <w:t xml:space="preserve"> б о в а В. В. Развитие речи в детском саду: Вторая группа раннего возраста (2-3 года).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Гербова</w:t>
            </w:r>
            <w:proofErr w:type="spellEnd"/>
            <w:r w:rsidRPr="0037617C">
              <w:rPr>
                <w:color w:val="212529"/>
              </w:rPr>
              <w:t xml:space="preserve"> В.В. Развитие речи в детском саду: Младшая группа (3-4 года).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Ге</w:t>
            </w:r>
            <w:proofErr w:type="spellEnd"/>
            <w:r w:rsidRPr="0037617C">
              <w:rPr>
                <w:color w:val="212529"/>
              </w:rPr>
              <w:t xml:space="preserve"> </w:t>
            </w:r>
            <w:proofErr w:type="gramStart"/>
            <w:r w:rsidRPr="0037617C">
              <w:rPr>
                <w:color w:val="212529"/>
              </w:rPr>
              <w:t>р</w:t>
            </w:r>
            <w:proofErr w:type="gramEnd"/>
            <w:r w:rsidRPr="0037617C">
              <w:rPr>
                <w:color w:val="212529"/>
              </w:rPr>
              <w:t xml:space="preserve"> б о в а В. В. Развитие речи в детском саду: Средняя группа (4-5 лет).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Гербова</w:t>
            </w:r>
            <w:proofErr w:type="spellEnd"/>
            <w:r w:rsidRPr="0037617C">
              <w:rPr>
                <w:color w:val="212529"/>
              </w:rPr>
              <w:t xml:space="preserve"> В. В. Развитие речи в детском саду: Старшая группа (5-6 лет).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Ге</w:t>
            </w:r>
            <w:proofErr w:type="spellEnd"/>
            <w:r w:rsidRPr="0037617C">
              <w:rPr>
                <w:color w:val="212529"/>
              </w:rPr>
              <w:t xml:space="preserve"> </w:t>
            </w:r>
            <w:proofErr w:type="gramStart"/>
            <w:r w:rsidRPr="0037617C">
              <w:rPr>
                <w:color w:val="212529"/>
              </w:rPr>
              <w:t>р</w:t>
            </w:r>
            <w:proofErr w:type="gramEnd"/>
            <w:r w:rsidRPr="0037617C">
              <w:rPr>
                <w:color w:val="212529"/>
              </w:rPr>
              <w:t xml:space="preserve"> б о в а В. В. Развитие речи в детском саду: Подготовительная к школе группа (6-7 лет).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37617C">
              <w:rPr>
                <w:color w:val="212529"/>
              </w:rPr>
              <w:t>Варенцова</w:t>
            </w:r>
            <w:proofErr w:type="spellEnd"/>
            <w:r w:rsidRPr="0037617C">
              <w:rPr>
                <w:color w:val="212529"/>
              </w:rPr>
              <w:t xml:space="preserve"> Н.С. Обучение дошкольников грамоте (готовится к печати).</w:t>
            </w:r>
          </w:p>
          <w:p w:rsidR="0037617C" w:rsidRPr="00A413BE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b/>
                <w:color w:val="212529"/>
              </w:rPr>
            </w:pPr>
            <w:r w:rsidRPr="00A413BE">
              <w:rPr>
                <w:b/>
                <w:color w:val="212529"/>
              </w:rPr>
              <w:t>Наглядно-дидактические пособия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Серия «Грамматика в картинках»: «Антонимы. Глаголы»; «Антонимы. Прилагательные»; «Говори правильно»; «Множественное число»; «Мно</w:t>
            </w:r>
            <w:r w:rsidRPr="0037617C">
              <w:rPr>
                <w:color w:val="212529"/>
              </w:rPr>
              <w:softHyphen/>
              <w:t xml:space="preserve">гозначные слова»; «Один </w:t>
            </w:r>
            <w:proofErr w:type="gramStart"/>
            <w:r w:rsidRPr="0037617C">
              <w:rPr>
                <w:color w:val="212529"/>
              </w:rPr>
              <w:t>—м</w:t>
            </w:r>
            <w:proofErr w:type="gramEnd"/>
            <w:r w:rsidRPr="0037617C">
              <w:rPr>
                <w:color w:val="212529"/>
              </w:rPr>
              <w:t>ного»; «Словообразование»; «Ударение».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 xml:space="preserve">Развитие речи в детском саду: Для работы с детьми 2-3 лет. </w:t>
            </w:r>
            <w:proofErr w:type="spellStart"/>
            <w:r w:rsidRPr="0037617C">
              <w:rPr>
                <w:color w:val="212529"/>
              </w:rPr>
              <w:t>Гер</w:t>
            </w:r>
            <w:r w:rsidRPr="0037617C">
              <w:rPr>
                <w:color w:val="212529"/>
              </w:rPr>
              <w:softHyphen/>
              <w:t>бова</w:t>
            </w:r>
            <w:proofErr w:type="spellEnd"/>
            <w:r w:rsidRPr="0037617C">
              <w:rPr>
                <w:color w:val="212529"/>
              </w:rPr>
              <w:t xml:space="preserve"> В.В.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 xml:space="preserve">Развитие речи в детском саду: Для работы с детьми 3-4 лет. </w:t>
            </w:r>
            <w:proofErr w:type="spellStart"/>
            <w:r w:rsidRPr="0037617C">
              <w:rPr>
                <w:color w:val="212529"/>
              </w:rPr>
              <w:t>Гер</w:t>
            </w:r>
            <w:r w:rsidRPr="0037617C">
              <w:rPr>
                <w:color w:val="212529"/>
              </w:rPr>
              <w:softHyphen/>
              <w:t>бова</w:t>
            </w:r>
            <w:proofErr w:type="spellEnd"/>
            <w:r w:rsidRPr="0037617C">
              <w:rPr>
                <w:color w:val="212529"/>
              </w:rPr>
              <w:t xml:space="preserve"> В.В.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 xml:space="preserve">Развитие речи в детском саду: </w:t>
            </w:r>
            <w:r w:rsidR="00A413BE">
              <w:rPr>
                <w:color w:val="212529"/>
              </w:rPr>
              <w:t xml:space="preserve">Для работы с детьми 4-6 лет. </w:t>
            </w:r>
            <w:proofErr w:type="spellStart"/>
            <w:r w:rsidR="00A413BE">
              <w:rPr>
                <w:color w:val="212529"/>
              </w:rPr>
              <w:t>Ге</w:t>
            </w:r>
            <w:r w:rsidRPr="0037617C">
              <w:rPr>
                <w:color w:val="212529"/>
              </w:rPr>
              <w:t>рбова</w:t>
            </w:r>
            <w:proofErr w:type="spellEnd"/>
            <w:r w:rsidRPr="0037617C">
              <w:rPr>
                <w:color w:val="212529"/>
              </w:rPr>
              <w:t xml:space="preserve"> В.В.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Правильно или неправильно. Для ра</w:t>
            </w:r>
            <w:r w:rsidR="00A413BE">
              <w:rPr>
                <w:color w:val="212529"/>
              </w:rPr>
              <w:t xml:space="preserve">боты с детьми 2-4 лет. </w:t>
            </w:r>
            <w:proofErr w:type="spellStart"/>
            <w:r w:rsidR="00A413BE">
              <w:rPr>
                <w:color w:val="212529"/>
              </w:rPr>
              <w:t>Ге</w:t>
            </w:r>
            <w:r w:rsidRPr="0037617C">
              <w:rPr>
                <w:color w:val="212529"/>
              </w:rPr>
              <w:t>рбова</w:t>
            </w:r>
            <w:proofErr w:type="spellEnd"/>
            <w:r w:rsidRPr="0037617C">
              <w:rPr>
                <w:color w:val="212529"/>
              </w:rPr>
              <w:t xml:space="preserve"> В.В.</w:t>
            </w:r>
          </w:p>
          <w:p w:rsidR="0037617C" w:rsidRPr="0037617C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212529"/>
              </w:rPr>
            </w:pPr>
            <w:r w:rsidRPr="0037617C">
              <w:rPr>
                <w:color w:val="212529"/>
              </w:rPr>
              <w:t>Развитие речи в детском саду. Для работы с детьми 2-4 лет. Раздаточ</w:t>
            </w:r>
            <w:r w:rsidRPr="0037617C">
              <w:rPr>
                <w:color w:val="212529"/>
              </w:rPr>
              <w:softHyphen/>
              <w:t xml:space="preserve">ный материал. </w:t>
            </w:r>
            <w:proofErr w:type="spellStart"/>
            <w:r w:rsidRPr="0037617C">
              <w:rPr>
                <w:color w:val="212529"/>
              </w:rPr>
              <w:t>Ге</w:t>
            </w:r>
            <w:proofErr w:type="spellEnd"/>
            <w:r w:rsidRPr="0037617C">
              <w:rPr>
                <w:color w:val="212529"/>
              </w:rPr>
              <w:t xml:space="preserve"> </w:t>
            </w:r>
            <w:proofErr w:type="gramStart"/>
            <w:r w:rsidRPr="0037617C">
              <w:rPr>
                <w:color w:val="212529"/>
              </w:rPr>
              <w:t>р</w:t>
            </w:r>
            <w:proofErr w:type="gramEnd"/>
            <w:r w:rsidRPr="0037617C">
              <w:rPr>
                <w:color w:val="212529"/>
              </w:rPr>
              <w:t xml:space="preserve"> б о в а В. В.</w:t>
            </w:r>
          </w:p>
          <w:p w:rsidR="005B785A" w:rsidRPr="00A413BE" w:rsidRDefault="0037617C" w:rsidP="00DE0258">
            <w:pPr>
              <w:pStyle w:val="a5"/>
              <w:shd w:val="clear" w:color="auto" w:fill="FFFFFF" w:themeFill="background1"/>
              <w:spacing w:before="0" w:beforeAutospacing="0" w:after="0" w:afterAutospacing="0"/>
            </w:pPr>
            <w:r w:rsidRPr="0037617C">
              <w:rPr>
                <w:color w:val="212529"/>
              </w:rPr>
              <w:t>Серия «Рассказы по картинкам»: «Колобок»; «Курочка Ряба»; «Реп</w:t>
            </w:r>
            <w:r w:rsidRPr="0037617C">
              <w:rPr>
                <w:color w:val="212529"/>
              </w:rPr>
              <w:softHyphen/>
              <w:t>ка»; «Теремок».</w:t>
            </w:r>
          </w:p>
        </w:tc>
      </w:tr>
    </w:tbl>
    <w:p w:rsidR="00E667F9" w:rsidRPr="0037617C" w:rsidRDefault="00E667F9" w:rsidP="00DE0258">
      <w:pPr>
        <w:shd w:val="clear" w:color="auto" w:fill="FFFFFF" w:themeFill="background1"/>
        <w:rPr>
          <w:sz w:val="24"/>
          <w:szCs w:val="24"/>
        </w:rPr>
      </w:pPr>
    </w:p>
    <w:sectPr w:rsidR="00E667F9" w:rsidRPr="0037617C" w:rsidSect="00DE025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A15"/>
    <w:multiLevelType w:val="hybridMultilevel"/>
    <w:tmpl w:val="EEB2B0C6"/>
    <w:lvl w:ilvl="0" w:tplc="4852FD6A">
      <w:start w:val="1"/>
      <w:numFmt w:val="bullet"/>
      <w:lvlText w:val="В"/>
      <w:lvlJc w:val="left"/>
    </w:lvl>
    <w:lvl w:ilvl="1" w:tplc="6C883BFA">
      <w:numFmt w:val="decimal"/>
      <w:lvlText w:val=""/>
      <w:lvlJc w:val="left"/>
    </w:lvl>
    <w:lvl w:ilvl="2" w:tplc="6BCAAB8E">
      <w:numFmt w:val="decimal"/>
      <w:lvlText w:val=""/>
      <w:lvlJc w:val="left"/>
    </w:lvl>
    <w:lvl w:ilvl="3" w:tplc="DB200802">
      <w:numFmt w:val="decimal"/>
      <w:lvlText w:val=""/>
      <w:lvlJc w:val="left"/>
    </w:lvl>
    <w:lvl w:ilvl="4" w:tplc="8982D094">
      <w:numFmt w:val="decimal"/>
      <w:lvlText w:val=""/>
      <w:lvlJc w:val="left"/>
    </w:lvl>
    <w:lvl w:ilvl="5" w:tplc="35009002">
      <w:numFmt w:val="decimal"/>
      <w:lvlText w:val=""/>
      <w:lvlJc w:val="left"/>
    </w:lvl>
    <w:lvl w:ilvl="6" w:tplc="4080BB6E">
      <w:numFmt w:val="decimal"/>
      <w:lvlText w:val=""/>
      <w:lvlJc w:val="left"/>
    </w:lvl>
    <w:lvl w:ilvl="7" w:tplc="06DEC2C8">
      <w:numFmt w:val="decimal"/>
      <w:lvlText w:val=""/>
      <w:lvlJc w:val="left"/>
    </w:lvl>
    <w:lvl w:ilvl="8" w:tplc="FBC69F4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18"/>
    <w:rsid w:val="00037DD8"/>
    <w:rsid w:val="001750DA"/>
    <w:rsid w:val="002B0C6C"/>
    <w:rsid w:val="0037617C"/>
    <w:rsid w:val="00450014"/>
    <w:rsid w:val="00585F17"/>
    <w:rsid w:val="005B785A"/>
    <w:rsid w:val="006D58B3"/>
    <w:rsid w:val="00717718"/>
    <w:rsid w:val="0083513D"/>
    <w:rsid w:val="008A0F78"/>
    <w:rsid w:val="00A413BE"/>
    <w:rsid w:val="00B26D2F"/>
    <w:rsid w:val="00CE250A"/>
    <w:rsid w:val="00DE0258"/>
    <w:rsid w:val="00E6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E25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3761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37617C"/>
    <w:rPr>
      <w:b/>
      <w:bCs/>
    </w:rPr>
  </w:style>
  <w:style w:type="paragraph" w:customStyle="1" w:styleId="c1">
    <w:name w:val="c1"/>
    <w:basedOn w:val="a"/>
    <w:rsid w:val="00A413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A413BE"/>
  </w:style>
  <w:style w:type="paragraph" w:styleId="a7">
    <w:name w:val="Balloon Text"/>
    <w:basedOn w:val="a"/>
    <w:link w:val="a8"/>
    <w:uiPriority w:val="99"/>
    <w:semiHidden/>
    <w:unhideWhenUsed/>
    <w:rsid w:val="006D58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8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E25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3761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37617C"/>
    <w:rPr>
      <w:b/>
      <w:bCs/>
    </w:rPr>
  </w:style>
  <w:style w:type="paragraph" w:customStyle="1" w:styleId="c1">
    <w:name w:val="c1"/>
    <w:basedOn w:val="a"/>
    <w:rsid w:val="00A413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A413BE"/>
  </w:style>
  <w:style w:type="paragraph" w:styleId="a7">
    <w:name w:val="Balloon Text"/>
    <w:basedOn w:val="a"/>
    <w:link w:val="a8"/>
    <w:uiPriority w:val="99"/>
    <w:semiHidden/>
    <w:unhideWhenUsed/>
    <w:rsid w:val="006D58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8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2022-03-14T04:17:00Z</dcterms:created>
  <dcterms:modified xsi:type="dcterms:W3CDTF">2022-03-22T06:37:00Z</dcterms:modified>
</cp:coreProperties>
</file>